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5549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A7ADC1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AC1B5F4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246E40C3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B73AA1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450F865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COMISSÃO DE FINANÇAS, ORÇAMENTO E CONTAS DO MUNICÍPIO.</w:t>
      </w:r>
    </w:p>
    <w:p w14:paraId="61562696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.</w:t>
      </w:r>
    </w:p>
    <w:p w14:paraId="411337E9" w14:textId="77777777" w:rsidR="00DB6FDF" w:rsidRDefault="00DB6FDF" w:rsidP="00DB6FD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954C34F" w14:textId="77777777" w:rsidR="00DB6FDF" w:rsidRDefault="00DB6FDF" w:rsidP="00DB6FD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3D5631F" w14:textId="77777777" w:rsidR="00DB6FDF" w:rsidRDefault="00DB6FDF" w:rsidP="00DB6FDF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C4889A9" w14:textId="7BAA435C" w:rsidR="00DB6FDF" w:rsidRDefault="00DB6FDF" w:rsidP="00DB6FDF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SC.</w:t>
      </w:r>
      <w:r w:rsidR="003025B3">
        <w:rPr>
          <w:rFonts w:ascii="Arial" w:eastAsiaTheme="minorHAnsi" w:hAnsi="Arial" w:cs="Arial"/>
          <w:sz w:val="24"/>
          <w:szCs w:val="24"/>
        </w:rPr>
        <w:t xml:space="preserve"> 1</w:t>
      </w:r>
      <w:r w:rsidR="00C90A75">
        <w:rPr>
          <w:rFonts w:ascii="Arial" w:eastAsiaTheme="minorHAnsi" w:hAnsi="Arial" w:cs="Arial"/>
          <w:sz w:val="24"/>
          <w:szCs w:val="24"/>
        </w:rPr>
        <w:t>9</w:t>
      </w:r>
      <w:r w:rsidR="003025B3">
        <w:rPr>
          <w:rFonts w:ascii="Arial" w:eastAsiaTheme="minorHAnsi" w:hAnsi="Arial" w:cs="Arial"/>
          <w:sz w:val="24"/>
          <w:szCs w:val="24"/>
        </w:rPr>
        <w:t xml:space="preserve"> de maio de 2021</w:t>
      </w:r>
      <w:r>
        <w:rPr>
          <w:rFonts w:ascii="Arial" w:eastAsiaTheme="minorHAnsi" w:hAnsi="Arial" w:cs="Arial"/>
          <w:sz w:val="24"/>
          <w:szCs w:val="24"/>
        </w:rPr>
        <w:t xml:space="preserve">, </w:t>
      </w:r>
    </w:p>
    <w:p w14:paraId="55D5D35D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071A6EC1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C179F08" w14:textId="77777777" w:rsidR="00DB6FDF" w:rsidRDefault="00DB6FDF" w:rsidP="00DB6FDF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513CC33B" w14:textId="77777777" w:rsidR="00DB6FDF" w:rsidRDefault="00DB6FDF" w:rsidP="00DB6FDF">
      <w:pPr>
        <w:spacing w:after="0" w:line="240" w:lineRule="auto"/>
        <w:ind w:firstLine="85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Senhor Presidente,</w:t>
      </w:r>
    </w:p>
    <w:p w14:paraId="231A99A8" w14:textId="77777777" w:rsidR="00DB6FDF" w:rsidRDefault="00DB6FDF" w:rsidP="00DB6FDF">
      <w:pPr>
        <w:spacing w:after="0" w:line="240" w:lineRule="auto"/>
        <w:ind w:firstLine="851"/>
        <w:rPr>
          <w:rFonts w:ascii="Arial" w:eastAsiaTheme="minorHAnsi" w:hAnsi="Arial" w:cs="Arial"/>
          <w:sz w:val="24"/>
          <w:szCs w:val="24"/>
        </w:rPr>
      </w:pPr>
    </w:p>
    <w:p w14:paraId="4E859919" w14:textId="77777777" w:rsidR="00DB6FDF" w:rsidRDefault="00DB6FDF" w:rsidP="00DB6FDF">
      <w:pPr>
        <w:spacing w:after="0" w:line="240" w:lineRule="auto"/>
        <w:jc w:val="both"/>
        <w:rPr>
          <w:rFonts w:eastAsiaTheme="minorHAnsi"/>
        </w:rPr>
      </w:pPr>
    </w:p>
    <w:p w14:paraId="764F3077" w14:textId="77777777" w:rsidR="00DB6FDF" w:rsidRDefault="00DB6FDF" w:rsidP="00DB6FDF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Informamos a Vossa Excelência, que est</w:t>
      </w:r>
      <w:r w:rsidR="00FE0E03">
        <w:rPr>
          <w:rFonts w:ascii="Arial" w:eastAsiaTheme="minorHAnsi" w:hAnsi="Arial" w:cs="Arial"/>
          <w:sz w:val="24"/>
          <w:szCs w:val="24"/>
        </w:rPr>
        <w:t>á</w:t>
      </w:r>
      <w:r>
        <w:rPr>
          <w:rFonts w:ascii="Arial" w:eastAsiaTheme="minorHAnsi" w:hAnsi="Arial" w:cs="Arial"/>
          <w:sz w:val="24"/>
          <w:szCs w:val="24"/>
        </w:rPr>
        <w:t xml:space="preserve"> apto para deliberação em Plenário o;</w:t>
      </w:r>
    </w:p>
    <w:p w14:paraId="57034402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354E774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B40281A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6FD094BD" w14:textId="6CAE4F14" w:rsidR="003025B3" w:rsidRPr="000332EA" w:rsidRDefault="00FE0E03" w:rsidP="003025B3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-</w:t>
      </w:r>
      <w:r w:rsidR="003025B3" w:rsidRP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Decreto nº 0</w:t>
      </w:r>
      <w:r w:rsidR="000A08E4">
        <w:rPr>
          <w:rFonts w:ascii="Arial" w:hAnsi="Arial" w:cs="Arial"/>
          <w:color w:val="000000"/>
          <w:sz w:val="24"/>
          <w:szCs w:val="24"/>
          <w:lang w:eastAsia="pt-BR"/>
        </w:rPr>
        <w:t>4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/2021 que 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aprova as contas do executivo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M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unicipal de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T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unápolis,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E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stado de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anta 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>atarina, relativo</w:t>
      </w:r>
      <w:r w:rsidR="003025B3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2019</w:t>
      </w:r>
      <w:r w:rsidR="003025B3"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="003025B3"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474F5AEA" w14:textId="2FE71B82" w:rsidR="00FE0E03" w:rsidRDefault="00FE0E03" w:rsidP="00FE0E03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4A5FAB4F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33BC98B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7AFBD27" w14:textId="77777777" w:rsidR="00FE0E03" w:rsidRDefault="00FE0E03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6BF84AF8" w14:textId="77777777" w:rsidR="00961315" w:rsidRDefault="00FE0E03" w:rsidP="00FE0E0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961315">
        <w:rPr>
          <w:rFonts w:ascii="Arial" w:eastAsiaTheme="minorHAnsi" w:hAnsi="Arial" w:cs="Arial"/>
          <w:sz w:val="24"/>
          <w:szCs w:val="24"/>
        </w:rPr>
        <w:t>Respeitosamente,</w:t>
      </w:r>
    </w:p>
    <w:p w14:paraId="2F610913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8A5F6D8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51FB873F" w14:textId="77777777" w:rsidR="00DB6FDF" w:rsidRDefault="00DB6FDF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3980605E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0CFDBFE2" w14:textId="77777777" w:rsidR="00961315" w:rsidRDefault="00961315" w:rsidP="00DB6FD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7DB6EA62" w14:textId="77777777" w:rsidR="00961315" w:rsidRDefault="00961315" w:rsidP="0096131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D4AB506" w14:textId="74C7C353" w:rsidR="00DB6FDF" w:rsidRDefault="006531D2" w:rsidP="0096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ELISABETH SCHERER</w:t>
      </w:r>
    </w:p>
    <w:p w14:paraId="660F9818" w14:textId="77777777" w:rsidR="00961315" w:rsidRDefault="00961315" w:rsidP="009613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7F4AC6BA" w14:textId="77777777" w:rsidR="00DB6FDF" w:rsidRDefault="00DB6FDF" w:rsidP="00DB6FD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72B6D0FE" w14:textId="77777777" w:rsidR="00DB6FDF" w:rsidRDefault="00DB6FDF" w:rsidP="00DB6FDF">
      <w:pPr>
        <w:widowControl w:val="0"/>
        <w:spacing w:after="0" w:line="240" w:lineRule="auto"/>
        <w:ind w:firstLine="1276"/>
        <w:jc w:val="both"/>
        <w:rPr>
          <w:rFonts w:ascii="Calibri" w:eastAsia="Times New Roman" w:hAnsi="Calibri" w:cs="Calibri"/>
          <w:snapToGrid w:val="0"/>
          <w:sz w:val="24"/>
          <w:szCs w:val="24"/>
          <w:lang w:eastAsia="pt-BR"/>
        </w:rPr>
      </w:pPr>
    </w:p>
    <w:p w14:paraId="6A7C9130" w14:textId="77777777" w:rsidR="00DB6FDF" w:rsidRDefault="00DB6FDF" w:rsidP="00DB6F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DAD473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31151CD7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12002E83" w14:textId="77777777" w:rsidR="00DB6FDF" w:rsidRDefault="00DB6FDF" w:rsidP="00DB6FDF">
      <w:pPr>
        <w:spacing w:after="0" w:line="240" w:lineRule="auto"/>
        <w:ind w:firstLine="1418"/>
        <w:jc w:val="center"/>
        <w:rPr>
          <w:rFonts w:ascii="Arial" w:eastAsiaTheme="minorHAnsi" w:hAnsi="Arial" w:cs="Arial"/>
          <w:sz w:val="24"/>
          <w:szCs w:val="24"/>
        </w:rPr>
      </w:pPr>
    </w:p>
    <w:p w14:paraId="2C05193B" w14:textId="77777777" w:rsidR="00821604" w:rsidRDefault="00821604"/>
    <w:sectPr w:rsidR="00821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DF"/>
    <w:rsid w:val="000A08E4"/>
    <w:rsid w:val="001E7427"/>
    <w:rsid w:val="003025B3"/>
    <w:rsid w:val="006531D2"/>
    <w:rsid w:val="00793CEE"/>
    <w:rsid w:val="00821604"/>
    <w:rsid w:val="00961315"/>
    <w:rsid w:val="00C90A75"/>
    <w:rsid w:val="00DB6FDF"/>
    <w:rsid w:val="00DE7180"/>
    <w:rsid w:val="00E936D7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78F"/>
  <w15:chartTrackingRefBased/>
  <w15:docId w15:val="{DCC23EFF-4BD9-468F-A2B4-B4C4AA2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DF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7</cp:revision>
  <cp:lastPrinted>2021-05-18T10:16:00Z</cp:lastPrinted>
  <dcterms:created xsi:type="dcterms:W3CDTF">2021-05-14T13:11:00Z</dcterms:created>
  <dcterms:modified xsi:type="dcterms:W3CDTF">2021-05-18T10:16:00Z</dcterms:modified>
</cp:coreProperties>
</file>