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F9" w:rsidRDefault="005F48F9" w:rsidP="005F48F9">
      <w:pPr>
        <w:jc w:val="both"/>
        <w:rPr>
          <w:rFonts w:ascii="Arial" w:hAnsi="Arial" w:cs="Arial"/>
          <w:sz w:val="24"/>
          <w:szCs w:val="24"/>
        </w:rPr>
      </w:pPr>
    </w:p>
    <w:p w:rsidR="005F48F9" w:rsidRDefault="005F48F9" w:rsidP="005F48F9">
      <w:pPr>
        <w:jc w:val="both"/>
        <w:rPr>
          <w:rFonts w:ascii="Arial" w:hAnsi="Arial" w:cs="Arial"/>
          <w:sz w:val="24"/>
          <w:szCs w:val="24"/>
        </w:rPr>
      </w:pPr>
    </w:p>
    <w:p w:rsidR="005F48F9" w:rsidRDefault="005F48F9" w:rsidP="005F48F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1ª SESSÃO EXTRAORDINÁRIA DO MÊS DE ABRIL DA CÂMARA MUNICIPAL DE VEREADORES DE TUNÁPOLIS EM 06.04.2015.</w:t>
      </w:r>
    </w:p>
    <w:p w:rsidR="005F48F9" w:rsidRPr="005F48F9" w:rsidRDefault="005F48F9" w:rsidP="005F48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seis dias do mês de Abril do ano de dois mil e quinze, com Início às vinte horas, na Sala das Sessões, sob a Presidência do Vereador Gilberto </w:t>
      </w:r>
      <w:proofErr w:type="spellStart"/>
      <w:r>
        <w:rPr>
          <w:rFonts w:ascii="Arial" w:hAnsi="Arial" w:cs="Arial"/>
          <w:sz w:val="24"/>
          <w:szCs w:val="24"/>
        </w:rPr>
        <w:t>Lunkes</w:t>
      </w:r>
      <w:proofErr w:type="spellEnd"/>
      <w:r>
        <w:rPr>
          <w:rFonts w:ascii="Arial" w:hAnsi="Arial" w:cs="Arial"/>
          <w:sz w:val="24"/>
          <w:szCs w:val="24"/>
        </w:rPr>
        <w:t xml:space="preserve">, Mui Digno Presidente da Câmara Municipal, realizou-se a primeira Sessão Extraordinária do mês de Abril da Câmara Municipal de Vereadores de </w:t>
      </w:r>
      <w:proofErr w:type="spellStart"/>
      <w:r>
        <w:rPr>
          <w:rFonts w:ascii="Arial" w:hAnsi="Arial" w:cs="Arial"/>
          <w:sz w:val="24"/>
          <w:szCs w:val="24"/>
        </w:rPr>
        <w:t>Tunápolis</w:t>
      </w:r>
      <w:proofErr w:type="spellEnd"/>
      <w:r>
        <w:rPr>
          <w:rFonts w:ascii="Arial" w:hAnsi="Arial" w:cs="Arial"/>
          <w:sz w:val="24"/>
          <w:szCs w:val="24"/>
        </w:rPr>
        <w:t xml:space="preserve">, Estado de Santa Catarina, para tratar a seguinte Ordem do Dia: O Senhor Presidente declarou aberta a Sessão Extraordinária, e anunciou a Pauta que seria a deliberação sobre a Redação Final do Projeto de Lei nº 006/2015 que </w:t>
      </w:r>
      <w:r w:rsidRPr="00B079A4">
        <w:rPr>
          <w:rFonts w:ascii="Arial" w:hAnsi="Arial" w:cs="Arial"/>
          <w:sz w:val="24"/>
          <w:szCs w:val="24"/>
        </w:rPr>
        <w:t>Autoriza a Abertura de Crédito Adicional Suplementar no valor de R$110.650,00 (Cento e dez</w:t>
      </w:r>
      <w:r>
        <w:rPr>
          <w:rFonts w:ascii="Arial" w:hAnsi="Arial" w:cs="Arial"/>
          <w:sz w:val="24"/>
          <w:szCs w:val="24"/>
        </w:rPr>
        <w:t xml:space="preserve"> </w:t>
      </w:r>
      <w:r w:rsidRPr="00B079A4">
        <w:rPr>
          <w:rFonts w:ascii="Arial" w:hAnsi="Arial" w:cs="Arial"/>
          <w:sz w:val="24"/>
          <w:szCs w:val="24"/>
        </w:rPr>
        <w:t xml:space="preserve">mil, seiscentos e </w:t>
      </w:r>
      <w:proofErr w:type="spellStart"/>
      <w:r w:rsidRPr="00B079A4">
        <w:rPr>
          <w:rFonts w:ascii="Arial" w:hAnsi="Arial" w:cs="Arial"/>
          <w:sz w:val="24"/>
          <w:szCs w:val="24"/>
        </w:rPr>
        <w:t>cinquenta</w:t>
      </w:r>
      <w:proofErr w:type="spellEnd"/>
      <w:r w:rsidRPr="00B079A4">
        <w:rPr>
          <w:rFonts w:ascii="Arial" w:hAnsi="Arial" w:cs="Arial"/>
          <w:sz w:val="24"/>
          <w:szCs w:val="24"/>
        </w:rPr>
        <w:t xml:space="preserve"> reais), alterando a Lei Orçamentária nº 1.202/2014, e contém outras providências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Depois de Lido o Parecer da comissão de Justiça, o qual foi favorável, e colocou a Redação como apta para leitura final no expediente, o Presidente solicitou aos demais pares a dispensa da leitura da Redação Final por não ter havido alteração no teor original do Projeto. O pedido foi acatado por unanimidade, sendo assim suspensa a leitura. Seguindo o Presidente colocou a Redação Final do referido Projeto em discussão única, sendo que não houve comentários, e posta em votação, foi aprovada por unanimidade. E, não havendo mais nada a tratar, encerrou-se esta Sessão Extraordinária não remunerada, da qual foi </w:t>
      </w:r>
      <w:proofErr w:type="gramStart"/>
      <w:r>
        <w:rPr>
          <w:rFonts w:ascii="Arial" w:hAnsi="Arial" w:cs="Arial"/>
          <w:sz w:val="24"/>
          <w:szCs w:val="24"/>
        </w:rPr>
        <w:t>lavrada a presente</w:t>
      </w:r>
      <w:proofErr w:type="gramEnd"/>
      <w:r>
        <w:rPr>
          <w:rFonts w:ascii="Arial" w:hAnsi="Arial" w:cs="Arial"/>
          <w:sz w:val="24"/>
          <w:szCs w:val="24"/>
        </w:rPr>
        <w:t xml:space="preserve"> ata, que, após lida, discutida e aprovada será devidamente assinada.</w:t>
      </w:r>
    </w:p>
    <w:p w:rsidR="005F48F9" w:rsidRDefault="005F48F9" w:rsidP="005F48F9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Tunápolis</w:t>
      </w:r>
      <w:proofErr w:type="spellEnd"/>
      <w:r>
        <w:rPr>
          <w:rFonts w:ascii="Arial" w:hAnsi="Arial" w:cs="Arial"/>
          <w:sz w:val="24"/>
          <w:szCs w:val="24"/>
        </w:rPr>
        <w:t xml:space="preserve"> SC, 06 de Abril de 2015.</w:t>
      </w:r>
    </w:p>
    <w:p w:rsidR="005F48F9" w:rsidRDefault="005F48F9" w:rsidP="005F48F9">
      <w:pPr>
        <w:rPr>
          <w:sz w:val="24"/>
          <w:szCs w:val="24"/>
        </w:rPr>
      </w:pPr>
    </w:p>
    <w:p w:rsidR="005F48F9" w:rsidRDefault="005F48F9" w:rsidP="005F48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</w:t>
      </w:r>
    </w:p>
    <w:p w:rsidR="005F48F9" w:rsidRDefault="005F48F9" w:rsidP="005F48F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48F9" w:rsidRDefault="005F48F9" w:rsidP="005F48F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LUNKES                                                   ELÓI WINK</w:t>
      </w:r>
    </w:p>
    <w:p w:rsidR="005F48F9" w:rsidRDefault="005F48F9" w:rsidP="005F48F9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                                                      Vice-Presidente</w:t>
      </w:r>
    </w:p>
    <w:p w:rsidR="005F48F9" w:rsidRDefault="005F48F9" w:rsidP="005F48F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48F9" w:rsidRDefault="005F48F9" w:rsidP="005F48F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48F9" w:rsidRDefault="005F48F9" w:rsidP="005F48F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48F9" w:rsidRDefault="005F48F9" w:rsidP="005F48F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CLENI DIAS WIGGERS                                             NILSI SEHN</w:t>
      </w:r>
    </w:p>
    <w:p w:rsidR="005F48F9" w:rsidRDefault="005F48F9" w:rsidP="005F48F9">
      <w:pPr>
        <w:spacing w:after="0"/>
        <w:ind w:right="-28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E8282A" w:rsidRDefault="00E8282A"/>
    <w:p w:rsidR="005F48F9" w:rsidRDefault="005F48F9"/>
    <w:p w:rsidR="005F48F9" w:rsidRDefault="005F48F9"/>
    <w:p w:rsidR="005F48F9" w:rsidRDefault="005F48F9"/>
    <w:p w:rsidR="005F48F9" w:rsidRDefault="005F48F9" w:rsidP="005F48F9">
      <w:pPr>
        <w:jc w:val="right"/>
      </w:pPr>
      <w:r>
        <w:t>21</w:t>
      </w:r>
    </w:p>
    <w:sectPr w:rsidR="005F48F9" w:rsidSect="00E82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8F9"/>
    <w:rsid w:val="005F48F9"/>
    <w:rsid w:val="00943BDA"/>
    <w:rsid w:val="00E8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F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2015-04-13T19:30:00Z</cp:lastPrinted>
  <dcterms:created xsi:type="dcterms:W3CDTF">2015-04-13T19:20:00Z</dcterms:created>
  <dcterms:modified xsi:type="dcterms:W3CDTF">2015-04-13T19:31:00Z</dcterms:modified>
</cp:coreProperties>
</file>